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50679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35A2AF0" w14:textId="74DBA3A3" w:rsidR="002102FF" w:rsidRDefault="002102FF" w:rsidP="002102FF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11.31</w:t>
      </w:r>
    </w:p>
    <w:p w14:paraId="658F46C7" w14:textId="77777777" w:rsidR="00F04F6A" w:rsidRDefault="00F04F6A" w:rsidP="00F04F6A">
      <w:pPr>
        <w:keepNext/>
        <w:jc w:val="right"/>
        <w:rPr>
          <w:rFonts w:ascii="Arial" w:hAnsi="Arial" w:cs="Arial"/>
          <w:szCs w:val="16"/>
        </w:rPr>
      </w:pPr>
    </w:p>
    <w:p w14:paraId="449B1DBB" w14:textId="77777777" w:rsidR="00F04F6A" w:rsidRDefault="00F04F6A" w:rsidP="00F04F6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0DD055D2" w14:textId="77777777" w:rsidR="00F04F6A" w:rsidRDefault="00F04F6A" w:rsidP="00F04F6A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0C790653" w14:textId="77777777" w:rsidR="00F04F6A" w:rsidRDefault="00F04F6A" w:rsidP="004D0D85">
      <w:pPr>
        <w:keepNext/>
        <w:jc w:val="right"/>
        <w:rPr>
          <w:rFonts w:ascii="Arial" w:hAnsi="Arial" w:cs="Arial"/>
          <w:szCs w:val="22"/>
        </w:rPr>
      </w:pPr>
    </w:p>
    <w:p w14:paraId="19F45800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4DE0B42B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06CA9FE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3C23CFB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DAA3C8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36DFFA1B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98A9E2C" w14:textId="77777777"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5E2D8F2" w14:textId="77777777" w:rsidR="004309B3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4AA9A962" w14:textId="77777777" w:rsidR="004309B3" w:rsidRDefault="004309B3" w:rsidP="004309B3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9D3FCE6" w14:textId="77777777" w:rsidR="004309B3" w:rsidRPr="00D97390" w:rsidRDefault="004309B3" w:rsidP="004309B3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499FDC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2A9057F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4944A2F1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92BCE2A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5091208F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A9AFF17" w14:textId="77777777" w:rsidR="007616D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F29A8">
        <w:rPr>
          <w:rFonts w:ascii="Arial" w:hAnsi="Arial" w:cs="Arial"/>
          <w:kern w:val="22"/>
          <w:szCs w:val="22"/>
        </w:rPr>
        <w:t>Na podstawie</w:t>
      </w:r>
      <w:r w:rsidR="007616D9">
        <w:rPr>
          <w:rFonts w:ascii="Arial" w:hAnsi="Arial" w:cs="Arial"/>
          <w:kern w:val="22"/>
          <w:szCs w:val="22"/>
        </w:rPr>
        <w:t>:</w:t>
      </w:r>
    </w:p>
    <w:p w14:paraId="5738F9D5" w14:textId="7F745D91" w:rsidR="00BC7005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8F29A8">
        <w:rPr>
          <w:rFonts w:ascii="Arial" w:hAnsi="Arial" w:cs="Arial"/>
          <w:kern w:val="22"/>
          <w:szCs w:val="22"/>
        </w:rPr>
        <w:t xml:space="preserve">art. </w:t>
      </w:r>
      <w:r w:rsidR="00DA5E47" w:rsidRPr="00E349ED">
        <w:rPr>
          <w:rFonts w:ascii="Arial" w:hAnsi="Arial" w:cs="Arial"/>
          <w:kern w:val="22"/>
          <w:szCs w:val="22"/>
        </w:rPr>
        <w:t>9</w:t>
      </w:r>
      <w:r w:rsidR="00875193" w:rsidRPr="00E349ED">
        <w:rPr>
          <w:rFonts w:ascii="Arial" w:hAnsi="Arial" w:cs="Arial"/>
          <w:kern w:val="22"/>
          <w:szCs w:val="22"/>
        </w:rPr>
        <w:t>2</w:t>
      </w:r>
      <w:r w:rsidRPr="00E349ED">
        <w:rPr>
          <w:rFonts w:ascii="Arial" w:hAnsi="Arial" w:cs="Arial"/>
          <w:kern w:val="22"/>
          <w:szCs w:val="22"/>
        </w:rPr>
        <w:t xml:space="preserve"> w zw</w:t>
      </w:r>
      <w:r w:rsidR="0036275C">
        <w:rPr>
          <w:rFonts w:ascii="Arial" w:hAnsi="Arial" w:cs="Arial"/>
          <w:kern w:val="22"/>
          <w:szCs w:val="22"/>
        </w:rPr>
        <w:t>iązku</w:t>
      </w:r>
      <w:r w:rsidRPr="00E349ED">
        <w:rPr>
          <w:rFonts w:ascii="Arial" w:hAnsi="Arial" w:cs="Arial"/>
          <w:kern w:val="22"/>
          <w:szCs w:val="22"/>
        </w:rPr>
        <w:t xml:space="preserve"> z art. 97 ust. 1 ustawy z dnia 13 kwietnia 2016 r.</w:t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 o systemach oceny zgodności </w:t>
      </w:r>
      <w:r w:rsidR="0036275C">
        <w:rPr>
          <w:rFonts w:ascii="Arial" w:hAnsi="Arial" w:cs="Arial"/>
          <w:color w:val="000000"/>
          <w:kern w:val="22"/>
          <w:szCs w:val="22"/>
        </w:rPr>
        <w:br/>
      </w:r>
      <w:r w:rsidRPr="00E349ED">
        <w:rPr>
          <w:rFonts w:ascii="Arial" w:hAnsi="Arial" w:cs="Arial"/>
          <w:color w:val="000000"/>
          <w:kern w:val="22"/>
          <w:szCs w:val="22"/>
        </w:rPr>
        <w:t xml:space="preserve">i nadzoru rynku </w:t>
      </w:r>
      <w:bookmarkStart w:id="0" w:name="_Hlk140752357"/>
      <w:r w:rsidR="00CF56C6">
        <w:rPr>
          <w:rFonts w:ascii="Arial" w:hAnsi="Arial"/>
          <w:kern w:val="22"/>
          <w:szCs w:val="22"/>
        </w:rPr>
        <w:t>(Dz. U. z 2022 r. poz. 1854)</w:t>
      </w:r>
      <w:r w:rsidR="00CF56C6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3FD55079" w14:textId="63029388" w:rsidR="00CC27A6" w:rsidRPr="007616D9" w:rsidRDefault="00CC27A6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A666F3">
        <w:rPr>
          <w:rFonts w:ascii="Arial" w:hAnsi="Arial" w:cs="Arial"/>
          <w:szCs w:val="22"/>
        </w:rPr>
        <w:t>f ust. 1</w:t>
      </w:r>
      <w:r>
        <w:rPr>
          <w:rFonts w:ascii="Arial" w:hAnsi="Arial" w:cs="Arial"/>
          <w:szCs w:val="22"/>
        </w:rPr>
        <w:t xml:space="preserve"> </w:t>
      </w:r>
      <w:r w:rsidR="00AE4995">
        <w:rPr>
          <w:rFonts w:ascii="Arial" w:hAnsi="Arial" w:cs="Arial"/>
          <w:szCs w:val="22"/>
        </w:rPr>
        <w:t>pkt 1/2</w:t>
      </w:r>
      <w:r w:rsidR="00AE4995">
        <w:rPr>
          <w:rFonts w:ascii="Arial" w:hAnsi="Arial" w:cs="Arial"/>
          <w:szCs w:val="22"/>
          <w:vertAlign w:val="superscript"/>
        </w:rPr>
        <w:t>(*)</w:t>
      </w:r>
      <w:r w:rsidR="00AE499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bookmarkStart w:id="1" w:name="_Hlk140752368"/>
      <w:r w:rsidR="00CF56C6" w:rsidRPr="00C242CC">
        <w:rPr>
          <w:rFonts w:ascii="Arial" w:hAnsi="Arial" w:cs="Arial"/>
          <w:szCs w:val="22"/>
        </w:rPr>
        <w:t>(Dz.</w:t>
      </w:r>
      <w:r w:rsidR="00CF56C6">
        <w:rPr>
          <w:rFonts w:ascii="Arial" w:hAnsi="Arial" w:cs="Arial"/>
          <w:szCs w:val="22"/>
        </w:rPr>
        <w:t xml:space="preserve"> </w:t>
      </w:r>
      <w:r w:rsidR="00CF56C6" w:rsidRPr="00C242CC">
        <w:rPr>
          <w:rFonts w:ascii="Arial" w:hAnsi="Arial" w:cs="Arial"/>
          <w:szCs w:val="22"/>
        </w:rPr>
        <w:t xml:space="preserve">U. z </w:t>
      </w:r>
      <w:r w:rsidR="00CF56C6">
        <w:rPr>
          <w:rFonts w:ascii="Arial" w:hAnsi="Arial" w:cs="Arial"/>
          <w:szCs w:val="22"/>
        </w:rPr>
        <w:t>2022 r. poz. 2378</w:t>
      </w:r>
      <w:r w:rsidR="00CF56C6" w:rsidRPr="00C242CC">
        <w:rPr>
          <w:rFonts w:ascii="Arial" w:hAnsi="Arial" w:cs="Arial"/>
          <w:szCs w:val="22"/>
        </w:rPr>
        <w:t>)</w:t>
      </w:r>
      <w:r w:rsidR="00CF56C6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757D019A" w14:textId="77777777" w:rsidR="00BC7005" w:rsidRDefault="00E349ED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E349ED">
        <w:rPr>
          <w:rFonts w:ascii="Arial" w:hAnsi="Arial" w:cs="Arial"/>
          <w:color w:val="000000"/>
          <w:szCs w:val="22"/>
        </w:rPr>
        <w:t>obowiązk</w:t>
      </w:r>
      <w:r w:rsidR="006B41DC" w:rsidRPr="00E349ED">
        <w:rPr>
          <w:rFonts w:ascii="Arial" w:hAnsi="Arial" w:cs="Arial"/>
          <w:color w:val="000000"/>
          <w:szCs w:val="22"/>
        </w:rPr>
        <w:t>u</w:t>
      </w:r>
      <w:r w:rsidR="00DA5E47" w:rsidRPr="00E349ED">
        <w:rPr>
          <w:rFonts w:ascii="Arial" w:hAnsi="Arial" w:cs="Arial"/>
          <w:color w:val="000000"/>
          <w:szCs w:val="22"/>
        </w:rPr>
        <w:t xml:space="preserve"> </w:t>
      </w:r>
      <w:r w:rsidR="00875193" w:rsidRPr="007C3D2B">
        <w:rPr>
          <w:rFonts w:cs="Tahoma"/>
          <w:color w:val="000000"/>
          <w:szCs w:val="22"/>
        </w:rPr>
        <w:t xml:space="preserve">sporządzenia i </w:t>
      </w:r>
      <w:r w:rsidR="00875193" w:rsidRPr="008F29A8">
        <w:rPr>
          <w:rFonts w:ascii="Arial" w:hAnsi="Arial" w:cs="Arial"/>
          <w:color w:val="000000"/>
          <w:szCs w:val="22"/>
        </w:rPr>
        <w:t>przechowywania dokumentacji technicznej/deklaracji zgodności/</w:t>
      </w:r>
      <w:r w:rsidR="00875193" w:rsidRPr="00E349ED">
        <w:rPr>
          <w:rFonts w:ascii="Arial" w:hAnsi="Arial" w:cs="Arial"/>
          <w:color w:val="000000"/>
          <w:szCs w:val="22"/>
        </w:rPr>
        <w:t>dokumentacji niezbędnej do wykazania zgodności</w:t>
      </w:r>
      <w:r w:rsidR="00DA50FA">
        <w:rPr>
          <w:rFonts w:ascii="Arial" w:hAnsi="Arial"/>
          <w:kern w:val="22"/>
          <w:szCs w:val="22"/>
          <w:vertAlign w:val="superscript"/>
        </w:rPr>
        <w:t>(</w:t>
      </w:r>
      <w:r w:rsidR="00BC7005">
        <w:rPr>
          <w:rFonts w:ascii="Arial" w:hAnsi="Arial"/>
          <w:kern w:val="22"/>
          <w:szCs w:val="22"/>
          <w:vertAlign w:val="superscript"/>
        </w:rPr>
        <w:t>*</w:t>
      </w:r>
      <w:r w:rsidR="00875193" w:rsidRPr="007C3D2B">
        <w:rPr>
          <w:rFonts w:ascii="Arial" w:hAnsi="Arial"/>
          <w:kern w:val="22"/>
          <w:szCs w:val="22"/>
          <w:vertAlign w:val="superscript"/>
        </w:rPr>
        <w:t>)</w:t>
      </w:r>
      <w:r w:rsidR="00875193" w:rsidRPr="008F29A8">
        <w:rPr>
          <w:rFonts w:ascii="Arial" w:hAnsi="Arial" w:cs="Arial"/>
          <w:color w:val="000000"/>
          <w:szCs w:val="22"/>
        </w:rPr>
        <w:t xml:space="preserve"> </w:t>
      </w:r>
    </w:p>
    <w:p w14:paraId="57B3745E" w14:textId="77777777" w:rsidR="00856391" w:rsidRDefault="00875193" w:rsidP="00021F9B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 w:rsidRPr="008F29A8">
        <w:rPr>
          <w:rFonts w:ascii="Arial" w:hAnsi="Arial" w:cs="Arial"/>
          <w:color w:val="000000"/>
          <w:szCs w:val="22"/>
        </w:rPr>
        <w:t>wyrobu</w:t>
      </w:r>
      <w:r w:rsidR="00A76487">
        <w:rPr>
          <w:rFonts w:ascii="Arial" w:hAnsi="Arial" w:cs="Arial"/>
          <w:color w:val="000000"/>
          <w:szCs w:val="22"/>
        </w:rPr>
        <w:t>/materiału wybuchowego/</w:t>
      </w:r>
      <w:r w:rsidR="005E3651">
        <w:rPr>
          <w:rFonts w:ascii="Arial" w:hAnsi="Arial" w:cs="Arial"/>
          <w:color w:val="000000"/>
          <w:szCs w:val="22"/>
        </w:rPr>
        <w:t>materiału wybuchowego</w:t>
      </w:r>
      <w:r w:rsidR="00AD018A">
        <w:rPr>
          <w:rFonts w:ascii="Arial" w:hAnsi="Arial" w:cs="Arial"/>
          <w:color w:val="000000"/>
          <w:szCs w:val="22"/>
        </w:rPr>
        <w:t xml:space="preserve"> wytw</w:t>
      </w:r>
      <w:r w:rsidR="0036275C">
        <w:rPr>
          <w:rFonts w:ascii="Arial" w:hAnsi="Arial" w:cs="Arial"/>
          <w:color w:val="000000"/>
          <w:szCs w:val="22"/>
        </w:rPr>
        <w:t>a</w:t>
      </w:r>
      <w:r w:rsidR="00AD018A">
        <w:rPr>
          <w:rFonts w:ascii="Arial" w:hAnsi="Arial" w:cs="Arial"/>
          <w:color w:val="000000"/>
          <w:szCs w:val="22"/>
        </w:rPr>
        <w:t>rz</w:t>
      </w:r>
      <w:r w:rsidR="0036275C">
        <w:rPr>
          <w:rFonts w:ascii="Arial" w:hAnsi="Arial" w:cs="Arial"/>
          <w:color w:val="000000"/>
          <w:szCs w:val="22"/>
        </w:rPr>
        <w:t>a</w:t>
      </w:r>
      <w:r w:rsidR="005E3651">
        <w:rPr>
          <w:rFonts w:ascii="Arial" w:hAnsi="Arial" w:cs="Arial"/>
          <w:color w:val="000000"/>
          <w:szCs w:val="22"/>
        </w:rPr>
        <w:t>nego metodą in situ</w:t>
      </w:r>
      <w:r w:rsidR="00106F0D">
        <w:rPr>
          <w:rFonts w:ascii="Arial" w:hAnsi="Arial" w:cs="Arial"/>
          <w:color w:val="000000"/>
          <w:szCs w:val="22"/>
          <w:vertAlign w:val="superscript"/>
        </w:rPr>
        <w:t>(</w:t>
      </w:r>
      <w:r w:rsidR="00BC7005">
        <w:rPr>
          <w:rFonts w:ascii="Arial" w:hAnsi="Arial" w:cs="Arial"/>
          <w:color w:val="000000"/>
          <w:szCs w:val="22"/>
          <w:vertAlign w:val="superscript"/>
        </w:rPr>
        <w:t>*</w:t>
      </w:r>
      <w:r w:rsidR="0044476B" w:rsidRPr="0044476B">
        <w:rPr>
          <w:rFonts w:ascii="Arial" w:hAnsi="Arial" w:cs="Arial"/>
          <w:color w:val="000000"/>
          <w:szCs w:val="22"/>
          <w:vertAlign w:val="superscript"/>
        </w:rPr>
        <w:t>)</w:t>
      </w:r>
      <w:r w:rsidRPr="008F29A8">
        <w:rPr>
          <w:rFonts w:ascii="Arial" w:hAnsi="Arial" w:cs="Arial"/>
          <w:color w:val="000000"/>
          <w:szCs w:val="22"/>
        </w:rPr>
        <w:t>:</w:t>
      </w:r>
    </w:p>
    <w:p w14:paraId="1A842B11" w14:textId="77777777" w:rsidR="00856391" w:rsidRDefault="00856391" w:rsidP="00856391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B74FAC0" w14:textId="77777777" w:rsidR="00856391" w:rsidRDefault="00856391" w:rsidP="00856391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1C46DD8" w14:textId="77777777" w:rsidR="008D03BF" w:rsidRPr="0036275C" w:rsidRDefault="00DA50FA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i dane identyfikacyjne </w:t>
      </w:r>
      <w:r w:rsidR="008D03BF" w:rsidRPr="0036275C">
        <w:rPr>
          <w:rFonts w:ascii="Arial" w:hAnsi="Arial" w:cs="Arial"/>
          <w:i/>
          <w:sz w:val="16"/>
          <w:szCs w:val="16"/>
        </w:rPr>
        <w:t>wyrobu</w:t>
      </w:r>
      <w:r w:rsidR="00A76487" w:rsidRPr="0036275C">
        <w:rPr>
          <w:rFonts w:ascii="Arial" w:hAnsi="Arial" w:cs="Arial"/>
          <w:i/>
          <w:sz w:val="16"/>
          <w:szCs w:val="16"/>
        </w:rPr>
        <w:t>/materiału wybuchowego</w:t>
      </w:r>
      <w:r w:rsidR="00AD018A" w:rsidRPr="0036275C">
        <w:rPr>
          <w:rFonts w:ascii="Arial" w:hAnsi="Arial" w:cs="Arial"/>
          <w:i/>
          <w:sz w:val="16"/>
          <w:szCs w:val="16"/>
        </w:rPr>
        <w:t xml:space="preserve">/materiału wybuchowego </w:t>
      </w:r>
      <w:r w:rsidR="0036275C" w:rsidRPr="0036275C">
        <w:rPr>
          <w:rFonts w:ascii="Arial" w:hAnsi="Arial" w:cs="Arial"/>
          <w:i/>
          <w:sz w:val="16"/>
          <w:szCs w:val="16"/>
        </w:rPr>
        <w:t>wytw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>rz</w:t>
      </w:r>
      <w:r w:rsidR="0036275C">
        <w:rPr>
          <w:rFonts w:ascii="Arial" w:hAnsi="Arial" w:cs="Arial"/>
          <w:i/>
          <w:sz w:val="16"/>
          <w:szCs w:val="16"/>
        </w:rPr>
        <w:t>a</w:t>
      </w:r>
      <w:r w:rsidR="0036275C" w:rsidRPr="0036275C">
        <w:rPr>
          <w:rFonts w:ascii="Arial" w:hAnsi="Arial" w:cs="Arial"/>
          <w:i/>
          <w:sz w:val="16"/>
          <w:szCs w:val="16"/>
        </w:rPr>
        <w:t xml:space="preserve">nego </w:t>
      </w:r>
      <w:r w:rsidR="005E3651" w:rsidRPr="0036275C">
        <w:rPr>
          <w:rFonts w:ascii="Arial" w:hAnsi="Arial" w:cs="Arial"/>
          <w:i/>
          <w:sz w:val="16"/>
          <w:szCs w:val="16"/>
        </w:rPr>
        <w:t>metodą in situ</w:t>
      </w:r>
      <w:r w:rsidR="00106F0D" w:rsidRPr="0036275C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656A3" w:rsidRPr="0036275C">
        <w:rPr>
          <w:rFonts w:ascii="Arial" w:hAnsi="Arial" w:cs="Arial"/>
          <w:i/>
          <w:sz w:val="16"/>
          <w:szCs w:val="16"/>
          <w:vertAlign w:val="superscript"/>
        </w:rPr>
        <w:t>*)</w:t>
      </w:r>
      <w:r w:rsidR="008D03BF" w:rsidRPr="0036275C">
        <w:rPr>
          <w:rFonts w:ascii="Arial" w:hAnsi="Arial" w:cs="Arial"/>
          <w:i/>
          <w:sz w:val="16"/>
          <w:szCs w:val="16"/>
        </w:rPr>
        <w:t>)</w:t>
      </w:r>
    </w:p>
    <w:p w14:paraId="57B6C5FE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19D688E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564EC169" w14:textId="77777777" w:rsidR="002A2FB9" w:rsidRDefault="00BC7005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265EBB87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B4CF07A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71B24844" w14:textId="77777777" w:rsidR="002A2FB9" w:rsidRPr="007C3D2B" w:rsidRDefault="005E27F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5F8B51A3" w14:textId="77777777" w:rsidR="002A2FB9" w:rsidRPr="007C3D2B" w:rsidRDefault="002A2FB9" w:rsidP="002A2FB9">
      <w:pPr>
        <w:jc w:val="center"/>
        <w:rPr>
          <w:rFonts w:ascii="Arial" w:hAnsi="Arial" w:cs="Arial"/>
          <w:szCs w:val="22"/>
        </w:rPr>
      </w:pPr>
    </w:p>
    <w:p w14:paraId="7EC7BAA5" w14:textId="77777777" w:rsidR="00044C2F" w:rsidRPr="007C3D2B" w:rsidRDefault="00044C2F" w:rsidP="002A2FB9">
      <w:pPr>
        <w:jc w:val="center"/>
        <w:rPr>
          <w:rFonts w:ascii="Arial" w:hAnsi="Arial" w:cs="Arial"/>
          <w:szCs w:val="22"/>
        </w:rPr>
      </w:pPr>
      <w:r w:rsidRPr="007C3D2B">
        <w:rPr>
          <w:rFonts w:ascii="Arial" w:hAnsi="Arial" w:cs="Arial"/>
          <w:kern w:val="22"/>
          <w:szCs w:val="22"/>
        </w:rPr>
        <w:t>(słownie</w:t>
      </w:r>
      <w:r w:rsidR="00BC7005">
        <w:rPr>
          <w:rFonts w:ascii="Arial" w:hAnsi="Arial" w:cs="Arial"/>
          <w:kern w:val="22"/>
          <w:szCs w:val="22"/>
        </w:rPr>
        <w:t>:</w:t>
      </w:r>
      <w:r w:rsidRPr="007C3D2B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</w:t>
      </w:r>
      <w:r w:rsidR="00AD5A4A">
        <w:rPr>
          <w:rFonts w:ascii="Arial" w:hAnsi="Arial" w:cs="Arial"/>
          <w:kern w:val="22"/>
          <w:szCs w:val="22"/>
        </w:rPr>
        <w:t>złotych</w:t>
      </w:r>
      <w:r w:rsidRPr="007C3D2B">
        <w:rPr>
          <w:rFonts w:ascii="Arial" w:hAnsi="Arial" w:cs="Arial"/>
          <w:kern w:val="22"/>
          <w:szCs w:val="22"/>
        </w:rPr>
        <w:t>)</w:t>
      </w:r>
    </w:p>
    <w:p w14:paraId="4F504360" w14:textId="77777777" w:rsidR="00044C2F" w:rsidRDefault="00044C2F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535A865" w14:textId="77777777" w:rsidR="004175DE" w:rsidRDefault="004175DE" w:rsidP="004A336D">
      <w:pPr>
        <w:widowControl w:val="0"/>
        <w:rPr>
          <w:rFonts w:ascii="Arial" w:hAnsi="Arial" w:cs="Arial"/>
          <w:b/>
          <w:kern w:val="22"/>
          <w:szCs w:val="22"/>
        </w:rPr>
      </w:pPr>
    </w:p>
    <w:p w14:paraId="068A0176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7766CC61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DBB8E23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F48B9F1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4123B9B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A854FBF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7513331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125D2B8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3119052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3DA6B76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D5972C3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B945977" w14:textId="77777777" w:rsidR="00A65A00" w:rsidRDefault="00A65A00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538EDAA" w14:textId="77777777" w:rsidR="002458F2" w:rsidRDefault="002458F2" w:rsidP="000845EA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4027EE2" w14:textId="77777777" w:rsidR="00A65A00" w:rsidRDefault="00A65A00" w:rsidP="000F6CA2">
      <w:pPr>
        <w:widowControl w:val="0"/>
        <w:jc w:val="both"/>
        <w:rPr>
          <w:rFonts w:ascii="Arial" w:hAnsi="Arial" w:cs="Arial"/>
          <w:b/>
          <w:kern w:val="22"/>
          <w:szCs w:val="22"/>
        </w:rPr>
      </w:pPr>
    </w:p>
    <w:p w14:paraId="6ECA5BB2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642CB353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1E85424" w14:textId="77777777"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68F0AC83" w14:textId="77777777" w:rsidR="004309B3" w:rsidRDefault="004309B3" w:rsidP="004309B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741709B5" w14:textId="77777777" w:rsidR="004309B3" w:rsidRPr="00D97390" w:rsidRDefault="004309B3" w:rsidP="004309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2DC6914" w14:textId="77777777" w:rsidR="004309B3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CB7F5B6" w14:textId="77777777" w:rsidR="004309B3" w:rsidRDefault="004309B3" w:rsidP="004309B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85A31F7" w14:textId="77777777" w:rsidR="0036275C" w:rsidRDefault="004309B3" w:rsidP="004309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473BAB52" w14:textId="77777777" w:rsidR="004309B3" w:rsidRDefault="004309B3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728336B" w14:textId="77777777" w:rsidR="0036275C" w:rsidRDefault="0036275C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C49666A" w14:textId="77777777" w:rsidR="004C0C1A" w:rsidRDefault="004C0C1A" w:rsidP="004C0C1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66EAC27A" w14:textId="77777777" w:rsidR="004C0C1A" w:rsidRDefault="004C0C1A" w:rsidP="0036275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733B795" w14:textId="64A0D2CC" w:rsidR="00BF4C14" w:rsidRDefault="00BF4C14" w:rsidP="00BF4C1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2" w:name="_Hlk140752328"/>
      <w:r w:rsidR="00CF56C6">
        <w:rPr>
          <w:rFonts w:ascii="Arial" w:hAnsi="Arial"/>
          <w:kern w:val="22"/>
          <w:szCs w:val="22"/>
        </w:rPr>
        <w:t>(Dz.</w:t>
      </w:r>
      <w:r w:rsidR="00CF56C6">
        <w:t> </w:t>
      </w:r>
      <w:r w:rsidR="00CF56C6">
        <w:rPr>
          <w:rFonts w:ascii="Arial" w:hAnsi="Arial"/>
          <w:kern w:val="22"/>
          <w:szCs w:val="22"/>
        </w:rPr>
        <w:t>U. z 2022 r. poz. 1614</w:t>
      </w:r>
      <w:r w:rsidR="00DB360D">
        <w:rPr>
          <w:rFonts w:cs="Arial"/>
          <w:snapToGrid w:val="0"/>
          <w:kern w:val="22"/>
        </w:rPr>
        <w:t>, z póżn. zm.</w:t>
      </w:r>
      <w:r w:rsidR="00CF56C6">
        <w:rPr>
          <w:rFonts w:ascii="Arial" w:hAnsi="Arial"/>
          <w:kern w:val="22"/>
          <w:szCs w:val="22"/>
        </w:rPr>
        <w:t>)</w:t>
      </w:r>
      <w:bookmarkEnd w:id="2"/>
      <w:r w:rsidR="00CF56C6">
        <w:rPr>
          <w:rFonts w:ascii="Arial" w:hAnsi="Arial"/>
          <w:kern w:val="22"/>
          <w:szCs w:val="22"/>
        </w:rPr>
        <w:t>].</w:t>
      </w:r>
    </w:p>
    <w:p w14:paraId="7616B33B" w14:textId="77777777" w:rsidR="00BF4C14" w:rsidRDefault="00BF4C14" w:rsidP="00BF4C1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5FE6D20C" w14:textId="77777777" w:rsidR="001808B9" w:rsidRDefault="001808B9" w:rsidP="004A336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3514FAB0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0E21419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C29B49B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702A0F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AE6C088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1750B35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23BB602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77C26F0C" w14:textId="77777777"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92B172B" w14:textId="77777777"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0524B78C" w14:textId="77777777"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6CA23120" w14:textId="77777777" w:rsidR="00DA50FA" w:rsidRDefault="00DA50F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5438C77" w14:textId="77777777" w:rsidR="00DA50FA" w:rsidRDefault="00DA50FA" w:rsidP="00DA50FA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2B70842D" w14:textId="77777777" w:rsidR="00DA50FA" w:rsidRPr="00826624" w:rsidRDefault="00DA50FA" w:rsidP="00DA50FA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DA50FA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36492" w14:textId="77777777" w:rsidR="009D652F" w:rsidRDefault="009D652F">
      <w:r>
        <w:separator/>
      </w:r>
    </w:p>
  </w:endnote>
  <w:endnote w:type="continuationSeparator" w:id="0">
    <w:p w14:paraId="1FF693EB" w14:textId="77777777" w:rsidR="009D652F" w:rsidRDefault="009D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24FB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F8D9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32DF" w14:textId="77777777" w:rsidR="00E17CD6" w:rsidRPr="009939EF" w:rsidRDefault="001524B9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3B0941" w:rsidRPr="009939EF">
      <w:rPr>
        <w:rFonts w:ascii="Arial" w:hAnsi="Arial" w:cs="Arial"/>
        <w:i/>
        <w:sz w:val="16"/>
        <w:szCs w:val="16"/>
      </w:rPr>
      <w:t xml:space="preserve">.31 – </w:t>
    </w:r>
    <w:r w:rsidR="00D80F62" w:rsidRPr="009939EF">
      <w:rPr>
        <w:rFonts w:ascii="Arial" w:hAnsi="Arial" w:cs="Arial"/>
        <w:i/>
        <w:sz w:val="16"/>
        <w:szCs w:val="16"/>
      </w:rPr>
      <w:t xml:space="preserve">Decyzja </w:t>
    </w:r>
    <w:r w:rsidR="0036275C" w:rsidRPr="009939EF">
      <w:rPr>
        <w:rFonts w:ascii="Arial" w:hAnsi="Arial" w:cs="Arial"/>
        <w:i/>
        <w:sz w:val="16"/>
        <w:szCs w:val="16"/>
      </w:rPr>
      <w:t>o nałożeniu</w:t>
    </w:r>
    <w:r w:rsidR="00D80F62" w:rsidRPr="009939EF">
      <w:rPr>
        <w:rFonts w:ascii="Arial" w:hAnsi="Arial" w:cs="Arial"/>
        <w:i/>
        <w:sz w:val="16"/>
        <w:szCs w:val="16"/>
      </w:rPr>
      <w:t xml:space="preserve"> </w:t>
    </w:r>
    <w:r w:rsidR="0036275C" w:rsidRPr="009939EF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9939EF">
      <w:rPr>
        <w:rFonts w:ascii="Arial" w:hAnsi="Arial" w:cs="Arial"/>
        <w:i/>
        <w:sz w:val="16"/>
        <w:szCs w:val="16"/>
      </w:rPr>
      <w:t xml:space="preserve">kary </w:t>
    </w:r>
    <w:r w:rsidR="00CA1074" w:rsidRPr="009939EF">
      <w:rPr>
        <w:rFonts w:ascii="Arial" w:hAnsi="Arial" w:cs="Arial"/>
        <w:i/>
        <w:sz w:val="16"/>
        <w:szCs w:val="16"/>
      </w:rPr>
      <w:t xml:space="preserve">pieniężnej </w:t>
    </w:r>
    <w:r w:rsidR="00D80F62" w:rsidRPr="009939EF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9939EF">
      <w:rPr>
        <w:rFonts w:ascii="Arial" w:hAnsi="Arial" w:cs="Arial"/>
        <w:i/>
        <w:sz w:val="16"/>
        <w:szCs w:val="16"/>
      </w:rPr>
      <w:t>nie</w:t>
    </w:r>
    <w:r w:rsidR="00D90373" w:rsidRPr="009939EF">
      <w:rPr>
        <w:rFonts w:ascii="Arial" w:hAnsi="Arial" w:cs="Arial"/>
        <w:i/>
        <w:sz w:val="16"/>
        <w:szCs w:val="16"/>
      </w:rPr>
      <w:t xml:space="preserve">dopełnienie obowiązku sporządzenia i przechowywania wymaganej dokumentacji </w:t>
    </w:r>
    <w:r w:rsidR="0036275C" w:rsidRPr="009939EF">
      <w:rPr>
        <w:rFonts w:ascii="Arial" w:hAnsi="Arial" w:cs="Arial"/>
        <w:i/>
        <w:sz w:val="16"/>
        <w:szCs w:val="16"/>
      </w:rPr>
      <w:t xml:space="preserve">wyrobu, </w:t>
    </w:r>
    <w:r w:rsidR="00CF4B5C" w:rsidRPr="009939EF">
      <w:rPr>
        <w:rFonts w:ascii="Arial" w:hAnsi="Arial" w:cs="Arial"/>
        <w:i/>
        <w:sz w:val="16"/>
        <w:szCs w:val="16"/>
      </w:rPr>
      <w:t>materiału wybuchowego</w:t>
    </w:r>
    <w:r w:rsidR="0036275C" w:rsidRPr="009939EF">
      <w:rPr>
        <w:rFonts w:ascii="Arial" w:hAnsi="Arial" w:cs="Arial"/>
        <w:i/>
        <w:sz w:val="16"/>
        <w:szCs w:val="16"/>
      </w:rPr>
      <w:t xml:space="preserve">, </w:t>
    </w:r>
    <w:r w:rsidR="00AD018A" w:rsidRPr="009939EF">
      <w:rPr>
        <w:rFonts w:ascii="Arial" w:hAnsi="Arial" w:cs="Arial"/>
        <w:i/>
        <w:sz w:val="16"/>
        <w:szCs w:val="16"/>
      </w:rPr>
      <w:t>materiału wybuchowego wytw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AD018A" w:rsidRPr="009939EF">
      <w:rPr>
        <w:rFonts w:ascii="Arial" w:hAnsi="Arial" w:cs="Arial"/>
        <w:i/>
        <w:sz w:val="16"/>
        <w:szCs w:val="16"/>
      </w:rPr>
      <w:t>rz</w:t>
    </w:r>
    <w:r w:rsidR="0036275C" w:rsidRPr="009939EF">
      <w:rPr>
        <w:rFonts w:ascii="Arial" w:hAnsi="Arial" w:cs="Arial"/>
        <w:i/>
        <w:sz w:val="16"/>
        <w:szCs w:val="16"/>
      </w:rPr>
      <w:t>a</w:t>
    </w:r>
    <w:r w:rsidR="005E3651" w:rsidRPr="009939EF">
      <w:rPr>
        <w:rFonts w:ascii="Arial" w:hAnsi="Arial" w:cs="Arial"/>
        <w:i/>
        <w:sz w:val="16"/>
        <w:szCs w:val="16"/>
      </w:rPr>
      <w:t>nego metodą in situ</w:t>
    </w:r>
  </w:p>
  <w:p w14:paraId="672C499C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2910D325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AC853" w14:textId="77777777" w:rsidR="000D6252" w:rsidRDefault="000D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D024" w14:textId="77777777" w:rsidR="009D652F" w:rsidRDefault="009D652F">
      <w:r>
        <w:separator/>
      </w:r>
    </w:p>
  </w:footnote>
  <w:footnote w:type="continuationSeparator" w:id="0">
    <w:p w14:paraId="40145835" w14:textId="77777777" w:rsidR="009D652F" w:rsidRDefault="009D6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B703" w14:textId="77777777" w:rsidR="000D6252" w:rsidRDefault="000D62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390E" w14:textId="77777777" w:rsidR="000D6252" w:rsidRDefault="000D62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C0115" w14:textId="77777777" w:rsidR="000D6252" w:rsidRDefault="000D6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8872341">
    <w:abstractNumId w:val="4"/>
  </w:num>
  <w:num w:numId="2" w16cid:durableId="1586068078">
    <w:abstractNumId w:val="2"/>
  </w:num>
  <w:num w:numId="3" w16cid:durableId="542907277">
    <w:abstractNumId w:val="3"/>
  </w:num>
  <w:num w:numId="4" w16cid:durableId="1757165320">
    <w:abstractNumId w:val="1"/>
  </w:num>
  <w:num w:numId="5" w16cid:durableId="49788553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4DE1"/>
    <w:rsid w:val="00021F9B"/>
    <w:rsid w:val="000277F8"/>
    <w:rsid w:val="0004011D"/>
    <w:rsid w:val="00044C2F"/>
    <w:rsid w:val="00066C89"/>
    <w:rsid w:val="000845EA"/>
    <w:rsid w:val="000A5C80"/>
    <w:rsid w:val="000B031D"/>
    <w:rsid w:val="000B3379"/>
    <w:rsid w:val="000C087E"/>
    <w:rsid w:val="000C2EB0"/>
    <w:rsid w:val="000D05E2"/>
    <w:rsid w:val="000D6252"/>
    <w:rsid w:val="000F0B1A"/>
    <w:rsid w:val="000F6CA2"/>
    <w:rsid w:val="000F6ED1"/>
    <w:rsid w:val="00106F0D"/>
    <w:rsid w:val="00107F9A"/>
    <w:rsid w:val="00111617"/>
    <w:rsid w:val="001524B9"/>
    <w:rsid w:val="0015382A"/>
    <w:rsid w:val="001603DC"/>
    <w:rsid w:val="001808B9"/>
    <w:rsid w:val="001912CB"/>
    <w:rsid w:val="0019366A"/>
    <w:rsid w:val="001B75C7"/>
    <w:rsid w:val="001C3026"/>
    <w:rsid w:val="001D0214"/>
    <w:rsid w:val="001D1A39"/>
    <w:rsid w:val="001E6422"/>
    <w:rsid w:val="002102FF"/>
    <w:rsid w:val="00240920"/>
    <w:rsid w:val="002458F2"/>
    <w:rsid w:val="0025037C"/>
    <w:rsid w:val="00267E79"/>
    <w:rsid w:val="00295A30"/>
    <w:rsid w:val="002A2FB9"/>
    <w:rsid w:val="002B0FFC"/>
    <w:rsid w:val="003209EC"/>
    <w:rsid w:val="0036275C"/>
    <w:rsid w:val="003768E8"/>
    <w:rsid w:val="003902A7"/>
    <w:rsid w:val="003A0A72"/>
    <w:rsid w:val="003B0941"/>
    <w:rsid w:val="003C07F2"/>
    <w:rsid w:val="003C693C"/>
    <w:rsid w:val="003D1B7B"/>
    <w:rsid w:val="003D7DDE"/>
    <w:rsid w:val="003E21D9"/>
    <w:rsid w:val="004175DE"/>
    <w:rsid w:val="00424B45"/>
    <w:rsid w:val="004309B3"/>
    <w:rsid w:val="0044476B"/>
    <w:rsid w:val="00461CD7"/>
    <w:rsid w:val="0048019E"/>
    <w:rsid w:val="00481FE1"/>
    <w:rsid w:val="00493BE5"/>
    <w:rsid w:val="004A336D"/>
    <w:rsid w:val="004A3E3B"/>
    <w:rsid w:val="004C0C1A"/>
    <w:rsid w:val="004D0D85"/>
    <w:rsid w:val="004E359D"/>
    <w:rsid w:val="004E61ED"/>
    <w:rsid w:val="005236F4"/>
    <w:rsid w:val="0056219F"/>
    <w:rsid w:val="00596C96"/>
    <w:rsid w:val="0059726D"/>
    <w:rsid w:val="005C1C43"/>
    <w:rsid w:val="005C314A"/>
    <w:rsid w:val="005E27FE"/>
    <w:rsid w:val="005E3651"/>
    <w:rsid w:val="0061304D"/>
    <w:rsid w:val="00620751"/>
    <w:rsid w:val="00624047"/>
    <w:rsid w:val="006318D4"/>
    <w:rsid w:val="00633376"/>
    <w:rsid w:val="00661E43"/>
    <w:rsid w:val="0066407E"/>
    <w:rsid w:val="006A2B6E"/>
    <w:rsid w:val="006B2F8D"/>
    <w:rsid w:val="006B41DC"/>
    <w:rsid w:val="006C2D8E"/>
    <w:rsid w:val="006D04BB"/>
    <w:rsid w:val="006D290C"/>
    <w:rsid w:val="006F3EF8"/>
    <w:rsid w:val="00730ADE"/>
    <w:rsid w:val="00736D27"/>
    <w:rsid w:val="00760CB3"/>
    <w:rsid w:val="007616D9"/>
    <w:rsid w:val="007656A3"/>
    <w:rsid w:val="00785C5C"/>
    <w:rsid w:val="007C3D2B"/>
    <w:rsid w:val="007D7143"/>
    <w:rsid w:val="007F76B6"/>
    <w:rsid w:val="00826624"/>
    <w:rsid w:val="0083294D"/>
    <w:rsid w:val="00836FA7"/>
    <w:rsid w:val="00854A76"/>
    <w:rsid w:val="00856391"/>
    <w:rsid w:val="00856467"/>
    <w:rsid w:val="0087109E"/>
    <w:rsid w:val="00875193"/>
    <w:rsid w:val="00881747"/>
    <w:rsid w:val="00893D76"/>
    <w:rsid w:val="008B15E2"/>
    <w:rsid w:val="008C74AE"/>
    <w:rsid w:val="008D03BF"/>
    <w:rsid w:val="008E1078"/>
    <w:rsid w:val="008F29A8"/>
    <w:rsid w:val="00900E20"/>
    <w:rsid w:val="009020B6"/>
    <w:rsid w:val="009072D3"/>
    <w:rsid w:val="00921FC9"/>
    <w:rsid w:val="00926F87"/>
    <w:rsid w:val="00933CFB"/>
    <w:rsid w:val="00955EB6"/>
    <w:rsid w:val="009939EF"/>
    <w:rsid w:val="009A5A64"/>
    <w:rsid w:val="009C77AB"/>
    <w:rsid w:val="009D535D"/>
    <w:rsid w:val="009D652F"/>
    <w:rsid w:val="009D7A42"/>
    <w:rsid w:val="009F1C58"/>
    <w:rsid w:val="00A65A00"/>
    <w:rsid w:val="00A666F3"/>
    <w:rsid w:val="00A76487"/>
    <w:rsid w:val="00A81596"/>
    <w:rsid w:val="00AA49AE"/>
    <w:rsid w:val="00AC34A3"/>
    <w:rsid w:val="00AD018A"/>
    <w:rsid w:val="00AD5A4A"/>
    <w:rsid w:val="00AE4995"/>
    <w:rsid w:val="00AF4475"/>
    <w:rsid w:val="00B06D50"/>
    <w:rsid w:val="00B2190B"/>
    <w:rsid w:val="00B356C1"/>
    <w:rsid w:val="00B47FA1"/>
    <w:rsid w:val="00B55FCD"/>
    <w:rsid w:val="00B6587A"/>
    <w:rsid w:val="00B71994"/>
    <w:rsid w:val="00B72FA3"/>
    <w:rsid w:val="00B82C80"/>
    <w:rsid w:val="00BC7005"/>
    <w:rsid w:val="00BD1EC4"/>
    <w:rsid w:val="00BD2142"/>
    <w:rsid w:val="00BE42EE"/>
    <w:rsid w:val="00BF4C14"/>
    <w:rsid w:val="00C10671"/>
    <w:rsid w:val="00C27ED9"/>
    <w:rsid w:val="00C6143F"/>
    <w:rsid w:val="00C700B8"/>
    <w:rsid w:val="00C803C3"/>
    <w:rsid w:val="00C84689"/>
    <w:rsid w:val="00CA1074"/>
    <w:rsid w:val="00CC27A6"/>
    <w:rsid w:val="00CC2F98"/>
    <w:rsid w:val="00CF4B5C"/>
    <w:rsid w:val="00CF56C6"/>
    <w:rsid w:val="00CF6832"/>
    <w:rsid w:val="00D37C07"/>
    <w:rsid w:val="00D723D0"/>
    <w:rsid w:val="00D80F62"/>
    <w:rsid w:val="00D90373"/>
    <w:rsid w:val="00D923AA"/>
    <w:rsid w:val="00DA50FA"/>
    <w:rsid w:val="00DA5E47"/>
    <w:rsid w:val="00DB360D"/>
    <w:rsid w:val="00E17CD6"/>
    <w:rsid w:val="00E310FB"/>
    <w:rsid w:val="00E349ED"/>
    <w:rsid w:val="00E62B63"/>
    <w:rsid w:val="00E72BE0"/>
    <w:rsid w:val="00E91A3C"/>
    <w:rsid w:val="00EA0ECF"/>
    <w:rsid w:val="00EE6A94"/>
    <w:rsid w:val="00F04F6A"/>
    <w:rsid w:val="00F2454A"/>
    <w:rsid w:val="00F34932"/>
    <w:rsid w:val="00F44570"/>
    <w:rsid w:val="00F453F6"/>
    <w:rsid w:val="00F631FE"/>
    <w:rsid w:val="00F7449D"/>
    <w:rsid w:val="00FB039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C7ECD8"/>
  <w15:docId w15:val="{91D34952-181B-4564-8FBE-63ECD0A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9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9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E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EB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5EB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EB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04F6A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08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B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97F60-D669-4A43-9455-98918A7E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2017-11-03T11:30:00Z</dcterms:created>
  <dcterms:modified xsi:type="dcterms:W3CDTF">2023-09-27T09:58:00Z</dcterms:modified>
</cp:coreProperties>
</file>